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B6" w:rsidRPr="001E1E4D" w:rsidRDefault="002E58B6" w:rsidP="006313EF">
      <w:pPr>
        <w:tabs>
          <w:tab w:val="left" w:pos="3828"/>
        </w:tabs>
        <w:spacing w:before="0"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Egyetemi</w:t>
      </w:r>
      <w:r w:rsidRPr="00D60BF7">
        <w:rPr>
          <w:rFonts w:ascii="Garamond" w:hAnsi="Garamond"/>
          <w:b/>
          <w:sz w:val="22"/>
          <w:szCs w:val="22"/>
        </w:rPr>
        <w:t xml:space="preserve"> </w:t>
      </w:r>
      <w:r w:rsidRPr="001E1E4D">
        <w:rPr>
          <w:rFonts w:ascii="Garamond" w:eastAsia="Calibri" w:hAnsi="Garamond"/>
          <w:b/>
          <w:sz w:val="22"/>
          <w:szCs w:val="22"/>
        </w:rPr>
        <w:t xml:space="preserve">Hallgatói Képviselet </w:t>
      </w:r>
    </w:p>
    <w:p w:rsidR="00623978" w:rsidRPr="005C6407" w:rsidRDefault="00623978" w:rsidP="00623978">
      <w:pPr>
        <w:spacing w:before="0"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BME-s leszek ösztöndíj</w:t>
      </w:r>
    </w:p>
    <w:p w:rsidR="00623978" w:rsidRPr="00E411A6" w:rsidRDefault="00623978" w:rsidP="00623978">
      <w:pPr>
        <w:spacing w:before="0"/>
        <w:jc w:val="center"/>
        <w:rPr>
          <w:rFonts w:ascii="Garamond" w:hAnsi="Garamond"/>
          <w:sz w:val="22"/>
          <w:szCs w:val="22"/>
        </w:rPr>
      </w:pPr>
      <w:r w:rsidRPr="00521D0D">
        <w:rPr>
          <w:rFonts w:ascii="Garamond" w:hAnsi="Garamond"/>
          <w:b/>
          <w:sz w:val="22"/>
          <w:szCs w:val="22"/>
        </w:rPr>
        <w:t>2021/2022.</w:t>
      </w:r>
      <w:r w:rsidRPr="00E411A6">
        <w:rPr>
          <w:rFonts w:ascii="Garamond" w:hAnsi="Garamond"/>
          <w:b/>
          <w:sz w:val="22"/>
          <w:szCs w:val="22"/>
        </w:rPr>
        <w:t xml:space="preserve"> tanév</w:t>
      </w:r>
    </w:p>
    <w:p w:rsidR="00623978" w:rsidRPr="00F65C72" w:rsidRDefault="00623978" w:rsidP="00623978">
      <w:pPr>
        <w:pStyle w:val="Szvegtrzs"/>
        <w:spacing w:before="4"/>
        <w:rPr>
          <w:rFonts w:ascii="Garamond" w:hAnsi="Garamond"/>
          <w:b/>
          <w:sz w:val="23"/>
        </w:rPr>
      </w:pPr>
    </w:p>
    <w:p w:rsidR="00623978" w:rsidRPr="00E411A6" w:rsidRDefault="00623978" w:rsidP="00623978">
      <w:pPr>
        <w:widowControl w:val="0"/>
        <w:tabs>
          <w:tab w:val="left" w:pos="4599"/>
          <w:tab w:val="left" w:pos="4600"/>
        </w:tabs>
        <w:autoSpaceDE w:val="0"/>
        <w:autoSpaceDN w:val="0"/>
        <w:spacing w:before="1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1. </w:t>
      </w:r>
      <w:r w:rsidRPr="00E411A6">
        <w:rPr>
          <w:rFonts w:ascii="Garamond" w:hAnsi="Garamond"/>
          <w:b/>
          <w:sz w:val="22"/>
          <w:szCs w:val="22"/>
        </w:rPr>
        <w:t>számú melléklet</w:t>
      </w:r>
    </w:p>
    <w:p w:rsidR="00623978" w:rsidRPr="00A25026" w:rsidRDefault="00623978" w:rsidP="00623978">
      <w:pPr>
        <w:pStyle w:val="Szvegtrzs"/>
        <w:jc w:val="center"/>
        <w:rPr>
          <w:rFonts w:ascii="Garamond" w:hAnsi="Garamond"/>
          <w:b/>
          <w:sz w:val="20"/>
        </w:rPr>
      </w:pPr>
      <w:r w:rsidRPr="00A25026">
        <w:rPr>
          <w:rFonts w:ascii="Garamond" w:hAnsi="Garamond"/>
          <w:b/>
          <w:sz w:val="20"/>
        </w:rPr>
        <w:t>ADATLAP</w:t>
      </w:r>
    </w:p>
    <w:p w:rsidR="002E58B6" w:rsidRPr="003778BF" w:rsidRDefault="002E58B6" w:rsidP="002E58B6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480"/>
        <w:gridCol w:w="6587"/>
      </w:tblGrid>
      <w:tr w:rsidR="002E58B6" w:rsidRPr="003778BF" w:rsidTr="00623978">
        <w:trPr>
          <w:trHeight w:hRule="exact" w:val="397"/>
        </w:trPr>
        <w:tc>
          <w:tcPr>
            <w:tcW w:w="2480" w:type="dxa"/>
            <w:vAlign w:val="center"/>
          </w:tcPr>
          <w:p w:rsidR="002E58B6" w:rsidRPr="003778BF" w:rsidRDefault="002E58B6" w:rsidP="00980D5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6587" w:type="dxa"/>
            <w:vAlign w:val="center"/>
          </w:tcPr>
          <w:p w:rsidR="002E58B6" w:rsidRPr="00985740" w:rsidRDefault="002E58B6" w:rsidP="00980D5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E58B6" w:rsidRPr="003778BF" w:rsidTr="00623978">
        <w:trPr>
          <w:trHeight w:hRule="exact" w:val="397"/>
        </w:trPr>
        <w:tc>
          <w:tcPr>
            <w:tcW w:w="2480" w:type="dxa"/>
            <w:vAlign w:val="center"/>
          </w:tcPr>
          <w:p w:rsidR="002E58B6" w:rsidRPr="003778BF" w:rsidRDefault="002E58B6" w:rsidP="00980D55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3778BF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3778BF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6587" w:type="dxa"/>
            <w:vAlign w:val="center"/>
          </w:tcPr>
          <w:p w:rsidR="002E58B6" w:rsidRPr="00985740" w:rsidRDefault="002E58B6" w:rsidP="00980D55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B5D92" w:rsidRPr="003778BF" w:rsidTr="00623978">
        <w:trPr>
          <w:trHeight w:hRule="exact" w:val="397"/>
        </w:trPr>
        <w:tc>
          <w:tcPr>
            <w:tcW w:w="2480" w:type="dxa"/>
            <w:vAlign w:val="center"/>
          </w:tcPr>
          <w:p w:rsidR="005B5D92" w:rsidRPr="003778BF" w:rsidRDefault="005B5D92" w:rsidP="005B5D92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C62F8">
              <w:rPr>
                <w:rFonts w:ascii="Garamond" w:hAnsi="Garamond"/>
                <w:sz w:val="22"/>
              </w:rPr>
              <w:t>Képzés neve:</w:t>
            </w:r>
          </w:p>
        </w:tc>
        <w:tc>
          <w:tcPr>
            <w:tcW w:w="6587" w:type="dxa"/>
            <w:vAlign w:val="center"/>
          </w:tcPr>
          <w:p w:rsidR="005B5D92" w:rsidRPr="00985740" w:rsidRDefault="005B5D92" w:rsidP="005B5D92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B5D92" w:rsidRPr="003778BF" w:rsidTr="00623978">
        <w:trPr>
          <w:trHeight w:hRule="exact" w:val="397"/>
        </w:trPr>
        <w:tc>
          <w:tcPr>
            <w:tcW w:w="2480" w:type="dxa"/>
            <w:vAlign w:val="center"/>
          </w:tcPr>
          <w:p w:rsidR="005B5D92" w:rsidRPr="003778BF" w:rsidRDefault="005B5D92" w:rsidP="005B5D92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C62F8">
              <w:rPr>
                <w:rFonts w:ascii="Garamond" w:hAnsi="Garamond"/>
                <w:sz w:val="22"/>
              </w:rPr>
              <w:t>Képzés kódja:</w:t>
            </w:r>
          </w:p>
        </w:tc>
        <w:tc>
          <w:tcPr>
            <w:tcW w:w="6587" w:type="dxa"/>
            <w:vAlign w:val="center"/>
          </w:tcPr>
          <w:p w:rsidR="005B5D92" w:rsidRPr="00985740" w:rsidRDefault="005B5D92" w:rsidP="005B5D92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B5D92" w:rsidRPr="003778BF" w:rsidTr="00623978">
        <w:trPr>
          <w:trHeight w:hRule="exact" w:val="397"/>
        </w:trPr>
        <w:tc>
          <w:tcPr>
            <w:tcW w:w="2480" w:type="dxa"/>
            <w:vAlign w:val="center"/>
          </w:tcPr>
          <w:p w:rsidR="005B5D92" w:rsidRPr="003778BF" w:rsidRDefault="005B5D92" w:rsidP="005B5D92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C62F8">
              <w:rPr>
                <w:rFonts w:ascii="Garamond" w:hAnsi="Garamond"/>
                <w:sz w:val="22"/>
              </w:rPr>
              <w:t>Beszámolási időszak:</w:t>
            </w:r>
          </w:p>
        </w:tc>
        <w:tc>
          <w:tcPr>
            <w:tcW w:w="6587" w:type="dxa"/>
            <w:vAlign w:val="center"/>
          </w:tcPr>
          <w:p w:rsidR="005B5D92" w:rsidRPr="00985740" w:rsidRDefault="00985740" w:rsidP="005B5D92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 pályázást megelőző 6 naptári év</w:t>
            </w:r>
          </w:p>
        </w:tc>
      </w:tr>
    </w:tbl>
    <w:p w:rsidR="002E58B6" w:rsidRDefault="002E58B6" w:rsidP="002E58B6">
      <w:pPr>
        <w:spacing w:before="0" w:line="276" w:lineRule="auto"/>
        <w:rPr>
          <w:rFonts w:ascii="Garamond" w:hAnsi="Garamond"/>
          <w:sz w:val="22"/>
          <w:szCs w:val="22"/>
        </w:rPr>
      </w:pPr>
    </w:p>
    <w:p w:rsidR="00623978" w:rsidRPr="00623978" w:rsidRDefault="00623978" w:rsidP="00623978">
      <w:pPr>
        <w:rPr>
          <w:rFonts w:ascii="Garamond" w:hAnsi="Garamond"/>
          <w:b/>
          <w:sz w:val="22"/>
          <w:szCs w:val="22"/>
        </w:rPr>
      </w:pPr>
      <w:proofErr w:type="gramStart"/>
      <w:r w:rsidRPr="00623978">
        <w:rPr>
          <w:rFonts w:ascii="Garamond" w:hAnsi="Garamond"/>
          <w:b/>
          <w:sz w:val="22"/>
          <w:szCs w:val="22"/>
        </w:rPr>
        <w:t>Kérjük</w:t>
      </w:r>
      <w:proofErr w:type="gramEnd"/>
      <w:r w:rsidRPr="00623978">
        <w:rPr>
          <w:rFonts w:ascii="Garamond" w:hAnsi="Garamond"/>
          <w:b/>
          <w:sz w:val="22"/>
          <w:szCs w:val="22"/>
        </w:rPr>
        <w:t xml:space="preserve"> jelölje X-el azon programokat, amelyen részt vett!</w:t>
      </w:r>
    </w:p>
    <w:p w:rsidR="00623978" w:rsidRDefault="00623978" w:rsidP="00623978"/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9"/>
        <w:gridCol w:w="1101"/>
        <w:gridCol w:w="1066"/>
        <w:gridCol w:w="992"/>
        <w:gridCol w:w="1025"/>
      </w:tblGrid>
      <w:tr w:rsidR="00623978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  <w:hideMark/>
          </w:tcPr>
          <w:p w:rsidR="00623978" w:rsidRPr="001E7526" w:rsidRDefault="00623978" w:rsidP="00B706E6">
            <w:pPr>
              <w:spacing w:line="276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hu-HU"/>
              </w:rPr>
              <w:t>Esemény megnevezése</w:t>
            </w:r>
          </w:p>
        </w:tc>
        <w:tc>
          <w:tcPr>
            <w:tcW w:w="1101" w:type="dxa"/>
          </w:tcPr>
          <w:p w:rsidR="00623978" w:rsidRDefault="00623978" w:rsidP="00B706E6">
            <w:pPr>
              <w:spacing w:line="276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hu-HU"/>
              </w:rPr>
              <w:t>Év/Tanév</w:t>
            </w:r>
          </w:p>
        </w:tc>
        <w:tc>
          <w:tcPr>
            <w:tcW w:w="1066" w:type="dxa"/>
            <w:vAlign w:val="center"/>
          </w:tcPr>
          <w:p w:rsidR="00623978" w:rsidRDefault="00623978" w:rsidP="00B706E6">
            <w:pPr>
              <w:spacing w:line="276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hu-HU"/>
              </w:rPr>
              <w:t>Pontszám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3978" w:rsidRPr="001E7526" w:rsidRDefault="00623978" w:rsidP="00B706E6">
            <w:pPr>
              <w:spacing w:line="276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hu-HU"/>
              </w:rPr>
              <w:t>S</w:t>
            </w:r>
            <w:r w:rsidRPr="001E7526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hu-HU"/>
              </w:rPr>
              <w:t>zervező</w:t>
            </w:r>
          </w:p>
        </w:tc>
        <w:tc>
          <w:tcPr>
            <w:tcW w:w="1025" w:type="dxa"/>
            <w:vAlign w:val="center"/>
          </w:tcPr>
          <w:p w:rsidR="00623978" w:rsidRDefault="00623978" w:rsidP="00B706E6">
            <w:pPr>
              <w:spacing w:line="276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hu-HU"/>
              </w:rPr>
              <w:t>Részvétel</w:t>
            </w:r>
          </w:p>
        </w:tc>
      </w:tr>
      <w:tr w:rsidR="00623978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  <w:hideMark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 Ifiegyetem</w:t>
            </w:r>
          </w:p>
        </w:tc>
        <w:tc>
          <w:tcPr>
            <w:tcW w:w="1101" w:type="dxa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1066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3978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 Ifiegyetem</w:t>
            </w:r>
          </w:p>
        </w:tc>
        <w:tc>
          <w:tcPr>
            <w:tcW w:w="1101" w:type="dxa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1066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3978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 Ifiegyetem</w:t>
            </w:r>
          </w:p>
        </w:tc>
        <w:tc>
          <w:tcPr>
            <w:tcW w:w="1101" w:type="dxa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2020</w:t>
            </w:r>
          </w:p>
        </w:tc>
        <w:tc>
          <w:tcPr>
            <w:tcW w:w="1066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3978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  <w:hideMark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 Nyári tábor</w:t>
            </w:r>
          </w:p>
        </w:tc>
        <w:tc>
          <w:tcPr>
            <w:tcW w:w="1101" w:type="dxa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1066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3978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 Nyári tábor</w:t>
            </w:r>
          </w:p>
        </w:tc>
        <w:tc>
          <w:tcPr>
            <w:tcW w:w="1101" w:type="dxa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1066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3978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 Nyári tábor</w:t>
            </w:r>
          </w:p>
        </w:tc>
        <w:tc>
          <w:tcPr>
            <w:tcW w:w="1101" w:type="dxa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2020</w:t>
            </w:r>
          </w:p>
        </w:tc>
        <w:tc>
          <w:tcPr>
            <w:tcW w:w="1066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623978" w:rsidRPr="00623978" w:rsidRDefault="00623978" w:rsidP="00623978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 Science Camp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 Science Camp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 Science Camp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Egyetemi előkészítő tábor (FEB Tábor)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Egyetemi előkészítő tábor (FEB Tábor)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Egyetemi előkészítő tábor (FEB Tábor)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2020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Egyetemi előkészítő tábor (FEB Tábor)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2021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 Szakmai Napok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2017/18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 Szakmai Napok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2018/19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 Szakmai Napok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2019/20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 Szakmai Napok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2020/21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Oláh György Kémiaverseny (2. fordulóba jutott)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2017/18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Oláh György Kémiaverseny (2. fordulóba jutott)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2018/19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Oláh György Kémiaverseny (2. fordulóba jutott)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2019/20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Oláh György Kémiaverseny (2. fordulóba jutott)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2020/21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VBK Laborgyakorlat (analitika, </w:t>
            </w:r>
            <w:proofErr w:type="gramStart"/>
            <w:r w:rsidRPr="00623978">
              <w:rPr>
                <w:rFonts w:ascii="Garamond" w:hAnsi="Garamond"/>
                <w:sz w:val="22"/>
                <w:szCs w:val="22"/>
              </w:rPr>
              <w:t>fermentáció</w:t>
            </w:r>
            <w:proofErr w:type="gramEnd"/>
            <w:r w:rsidRPr="00623978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VBK Laborgyakorlat (analitika, </w:t>
            </w:r>
            <w:proofErr w:type="gramStart"/>
            <w:r w:rsidRPr="00623978">
              <w:rPr>
                <w:rFonts w:ascii="Garamond" w:hAnsi="Garamond"/>
                <w:sz w:val="22"/>
                <w:szCs w:val="22"/>
              </w:rPr>
              <w:t>fermentáció</w:t>
            </w:r>
            <w:proofErr w:type="gramEnd"/>
            <w:r w:rsidRPr="00623978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VBK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Nyitott laborok délutánja/Laborlátogatások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2017/18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VIK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Nyitott laborok délutánja/Laborlátogatások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2018/19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VIK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Nyitott laborok délutánja/Laborlátogatások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2019/20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VIK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Nyitott laborok délutánja/Laborlátogatások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2020/21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VIK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lastRenderedPageBreak/>
              <w:t>ÉMK kari rendezvények</w:t>
            </w:r>
          </w:p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(Fotós </w:t>
            </w:r>
            <w:proofErr w:type="spellStart"/>
            <w:proofErr w:type="gramStart"/>
            <w:r w:rsidRPr="00623978">
              <w:rPr>
                <w:rFonts w:ascii="Garamond" w:hAnsi="Garamond"/>
                <w:sz w:val="22"/>
                <w:szCs w:val="22"/>
              </w:rPr>
              <w:t>workshop</w:t>
            </w:r>
            <w:proofErr w:type="spellEnd"/>
            <w:r w:rsidRPr="00623978">
              <w:rPr>
                <w:rFonts w:ascii="Garamond" w:hAnsi="Garamond"/>
                <w:sz w:val="22"/>
                <w:szCs w:val="22"/>
              </w:rPr>
              <w:t xml:space="preserve"> ,</w:t>
            </w:r>
            <w:proofErr w:type="gramEnd"/>
            <w:r w:rsidRPr="00623978">
              <w:rPr>
                <w:rFonts w:ascii="Garamond" w:hAnsi="Garamond"/>
                <w:sz w:val="22"/>
                <w:szCs w:val="22"/>
              </w:rPr>
              <w:t xml:space="preserve"> Geodézia-nap, Vizes napok, Építőmérnöki délután,) 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2017/18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ÉMK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ÉMK kari rendezvények</w:t>
            </w:r>
          </w:p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(Fotós </w:t>
            </w:r>
            <w:proofErr w:type="spellStart"/>
            <w:proofErr w:type="gramStart"/>
            <w:r w:rsidRPr="00623978">
              <w:rPr>
                <w:rFonts w:ascii="Garamond" w:hAnsi="Garamond"/>
                <w:sz w:val="22"/>
                <w:szCs w:val="22"/>
              </w:rPr>
              <w:t>workshop</w:t>
            </w:r>
            <w:proofErr w:type="spellEnd"/>
            <w:r w:rsidRPr="00623978">
              <w:rPr>
                <w:rFonts w:ascii="Garamond" w:hAnsi="Garamond"/>
                <w:sz w:val="22"/>
                <w:szCs w:val="22"/>
              </w:rPr>
              <w:t xml:space="preserve"> ,</w:t>
            </w:r>
            <w:proofErr w:type="gramEnd"/>
            <w:r w:rsidRPr="00623978">
              <w:rPr>
                <w:rFonts w:ascii="Garamond" w:hAnsi="Garamond"/>
                <w:sz w:val="22"/>
                <w:szCs w:val="22"/>
              </w:rPr>
              <w:t xml:space="preserve"> Geodézia-nap, Vizes napok, Építőmérnöki délután,) 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2018/19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ÉMK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ÉMK kari rendezvények</w:t>
            </w:r>
          </w:p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(Fotós </w:t>
            </w:r>
            <w:proofErr w:type="spellStart"/>
            <w:proofErr w:type="gramStart"/>
            <w:r w:rsidRPr="00623978">
              <w:rPr>
                <w:rFonts w:ascii="Garamond" w:hAnsi="Garamond"/>
                <w:sz w:val="22"/>
                <w:szCs w:val="22"/>
              </w:rPr>
              <w:t>workshop</w:t>
            </w:r>
            <w:proofErr w:type="spellEnd"/>
            <w:r w:rsidRPr="00623978">
              <w:rPr>
                <w:rFonts w:ascii="Garamond" w:hAnsi="Garamond"/>
                <w:sz w:val="22"/>
                <w:szCs w:val="22"/>
              </w:rPr>
              <w:t xml:space="preserve"> ,</w:t>
            </w:r>
            <w:proofErr w:type="gramEnd"/>
            <w:r w:rsidRPr="00623978">
              <w:rPr>
                <w:rFonts w:ascii="Garamond" w:hAnsi="Garamond"/>
                <w:sz w:val="22"/>
                <w:szCs w:val="22"/>
              </w:rPr>
              <w:t xml:space="preserve"> Geodézia-nap, Vizes napok, Építőmérnöki délután,) 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2019/20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ÉMK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ÉMK kari rendezvények</w:t>
            </w:r>
          </w:p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(Fotós </w:t>
            </w:r>
            <w:proofErr w:type="spellStart"/>
            <w:proofErr w:type="gramStart"/>
            <w:r w:rsidRPr="00623978">
              <w:rPr>
                <w:rFonts w:ascii="Garamond" w:hAnsi="Garamond"/>
                <w:sz w:val="22"/>
                <w:szCs w:val="22"/>
              </w:rPr>
              <w:t>workshop</w:t>
            </w:r>
            <w:proofErr w:type="spellEnd"/>
            <w:r w:rsidRPr="00623978">
              <w:rPr>
                <w:rFonts w:ascii="Garamond" w:hAnsi="Garamond"/>
                <w:sz w:val="22"/>
                <w:szCs w:val="22"/>
              </w:rPr>
              <w:t xml:space="preserve"> ,</w:t>
            </w:r>
            <w:proofErr w:type="gramEnd"/>
            <w:r w:rsidRPr="00623978">
              <w:rPr>
                <w:rFonts w:ascii="Garamond" w:hAnsi="Garamond"/>
                <w:sz w:val="22"/>
                <w:szCs w:val="22"/>
              </w:rPr>
              <w:t xml:space="preserve"> Geodézia-nap, Vizes napok, Építőmérnöki délután,) 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2020/21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ÉMK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ÉPK kari rendezvények </w:t>
            </w:r>
          </w:p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(Építész </w:t>
            </w:r>
            <w:proofErr w:type="spellStart"/>
            <w:r w:rsidRPr="00623978">
              <w:rPr>
                <w:rFonts w:ascii="Garamond" w:hAnsi="Garamond"/>
                <w:sz w:val="22"/>
                <w:szCs w:val="22"/>
              </w:rPr>
              <w:t>workshop</w:t>
            </w:r>
            <w:proofErr w:type="spellEnd"/>
            <w:r w:rsidRPr="00623978">
              <w:rPr>
                <w:rFonts w:ascii="Garamond" w:hAnsi="Garamond"/>
                <w:sz w:val="22"/>
                <w:szCs w:val="22"/>
              </w:rPr>
              <w:t>, Osztálykirándulás)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2017/18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ÉPK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ÉPK kari rendezvények </w:t>
            </w:r>
          </w:p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(Építész </w:t>
            </w:r>
            <w:proofErr w:type="spellStart"/>
            <w:r w:rsidRPr="00623978">
              <w:rPr>
                <w:rFonts w:ascii="Garamond" w:hAnsi="Garamond"/>
                <w:sz w:val="22"/>
                <w:szCs w:val="22"/>
              </w:rPr>
              <w:t>workshop</w:t>
            </w:r>
            <w:proofErr w:type="spellEnd"/>
            <w:r w:rsidRPr="00623978">
              <w:rPr>
                <w:rFonts w:ascii="Garamond" w:hAnsi="Garamond"/>
                <w:sz w:val="22"/>
                <w:szCs w:val="22"/>
              </w:rPr>
              <w:t>, Osztálykirándulás)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2018/19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ÉPK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ÉPK kari rendezvények </w:t>
            </w:r>
          </w:p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(Építész </w:t>
            </w:r>
            <w:proofErr w:type="spellStart"/>
            <w:r w:rsidRPr="00623978">
              <w:rPr>
                <w:rFonts w:ascii="Garamond" w:hAnsi="Garamond"/>
                <w:sz w:val="22"/>
                <w:szCs w:val="22"/>
              </w:rPr>
              <w:t>workshop</w:t>
            </w:r>
            <w:proofErr w:type="spellEnd"/>
            <w:r w:rsidRPr="00623978">
              <w:rPr>
                <w:rFonts w:ascii="Garamond" w:hAnsi="Garamond"/>
                <w:sz w:val="22"/>
                <w:szCs w:val="22"/>
              </w:rPr>
              <w:t>, Osztálykirándulás)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2019/20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ÉPK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ÉPK kari rendezvények </w:t>
            </w:r>
          </w:p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 xml:space="preserve">(Építész </w:t>
            </w:r>
            <w:proofErr w:type="spellStart"/>
            <w:r w:rsidRPr="00623978">
              <w:rPr>
                <w:rFonts w:ascii="Garamond" w:hAnsi="Garamond"/>
                <w:sz w:val="22"/>
                <w:szCs w:val="22"/>
              </w:rPr>
              <w:t>workshop</w:t>
            </w:r>
            <w:proofErr w:type="spellEnd"/>
            <w:r w:rsidRPr="00623978">
              <w:rPr>
                <w:rFonts w:ascii="Garamond" w:hAnsi="Garamond"/>
                <w:sz w:val="22"/>
                <w:szCs w:val="22"/>
              </w:rPr>
              <w:t>, Osztálykirándulás)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2020/21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ÉPK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Alfa Matematikaverseny (pontokat szerzett)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2017/18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Alfa Matematikaverseny (pontokat szerzett)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2018/19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Alfa Matematikaverseny (pontokat szerzett)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2019/20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Alfa Matematikaverseny (pontokat szerzett)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2020/21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 kari rendezvények (Matematika gyakorlatok; Kísérleti szakkör, rendhagyó fizikaóra)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2017/18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 kari rendezvények (Matematika gyakorlatok; Kísérleti szakkör, rendhagyó fizikaóra)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2018/19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 kari rendezvények (Matematika gyakorlatok; Kísérleti szakkör, rendhagyó fizikaóra)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2019/20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 kari rendezvények (Matematika gyakorlatok; Kísérleti szakkör, rendhagyó fizikaóra)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2020/21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TTK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Lányok Napja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2017/18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Lányok Napja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2018/19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Lányok Napja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2019/20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Lányok Napja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2020/21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Mentorprogram - Nagykövet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2017/18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MME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Mentorprogram - Nagykövet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2018/19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MME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Mentorprogram - Nagykövet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2019/20</w:t>
            </w: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MME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Gyerekegyetem részvétel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Gyerekegyetem ezüst oklevél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25A5" w:rsidRPr="001E7526" w:rsidTr="00623978">
        <w:trPr>
          <w:trHeight w:val="249"/>
          <w:jc w:val="center"/>
        </w:trPr>
        <w:tc>
          <w:tcPr>
            <w:tcW w:w="4859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Gyerekegyetem arany oklevél</w:t>
            </w:r>
          </w:p>
        </w:tc>
        <w:tc>
          <w:tcPr>
            <w:tcW w:w="1101" w:type="dxa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623978">
              <w:rPr>
                <w:rFonts w:ascii="Garamond" w:hAnsi="Garamond"/>
                <w:sz w:val="22"/>
                <w:szCs w:val="22"/>
              </w:rPr>
              <w:t>BME</w:t>
            </w:r>
          </w:p>
        </w:tc>
        <w:tc>
          <w:tcPr>
            <w:tcW w:w="1025" w:type="dxa"/>
            <w:vAlign w:val="center"/>
          </w:tcPr>
          <w:p w:rsidR="00DF25A5" w:rsidRPr="00623978" w:rsidRDefault="00DF25A5" w:rsidP="00DF25A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23978" w:rsidRPr="003778BF" w:rsidRDefault="00623978" w:rsidP="002E58B6">
      <w:pPr>
        <w:spacing w:before="0" w:line="276" w:lineRule="auto"/>
        <w:rPr>
          <w:rFonts w:ascii="Garamond" w:hAnsi="Garamond"/>
          <w:sz w:val="22"/>
          <w:szCs w:val="22"/>
        </w:rPr>
      </w:pPr>
    </w:p>
    <w:sectPr w:rsidR="00623978" w:rsidRPr="003778BF" w:rsidSect="00EF0163">
      <w:headerReference w:type="default" r:id="rId8"/>
      <w:footerReference w:type="default" r:id="rId9"/>
      <w:pgSz w:w="11906" w:h="16838" w:code="9"/>
      <w:pgMar w:top="1418" w:right="1418" w:bottom="28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8B" w:rsidRDefault="00DA6C8B">
      <w:r>
        <w:separator/>
      </w:r>
    </w:p>
  </w:endnote>
  <w:endnote w:type="continuationSeparator" w:id="0">
    <w:p w:rsidR="00DA6C8B" w:rsidRDefault="00DA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ni_Quorum Medium BT">
    <w:altName w:val="Calibri"/>
    <w:charset w:val="00"/>
    <w:family w:val="auto"/>
    <w:pitch w:val="default"/>
  </w:font>
  <w:font w:name="Huni_Quorum Light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92" w:rsidRDefault="005B5D92" w:rsidP="005B5D92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W w:w="0" w:type="auto"/>
      <w:jc w:val="center"/>
      <w:tblLayout w:type="fixed"/>
      <w:tblLook w:val="0400" w:firstRow="0" w:lastRow="0" w:firstColumn="0" w:lastColumn="0" w:noHBand="0" w:noVBand="1"/>
    </w:tblPr>
    <w:tblGrid>
      <w:gridCol w:w="4111"/>
      <w:gridCol w:w="1134"/>
      <w:gridCol w:w="4391"/>
    </w:tblGrid>
    <w:tr w:rsidR="00EF0163" w:rsidTr="002865ED">
      <w:trPr>
        <w:jc w:val="center"/>
      </w:trPr>
      <w:tc>
        <w:tcPr>
          <w:tcW w:w="4111" w:type="dxa"/>
          <w:tcBorders>
            <w:top w:val="single" w:sz="4" w:space="0" w:color="000000"/>
          </w:tcBorders>
          <w:tcMar>
            <w:top w:w="113" w:type="dxa"/>
            <w:left w:w="115" w:type="dxa"/>
            <w:bottom w:w="0" w:type="dxa"/>
            <w:right w:w="115" w:type="dxa"/>
          </w:tcMar>
        </w:tcPr>
        <w:p w:rsidR="00EF0163" w:rsidRDefault="00EF0163" w:rsidP="00EF0163">
          <w:pPr>
            <w:spacing w:before="0"/>
            <w:jc w:val="right"/>
          </w:pPr>
          <w:r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  <w:t>Budapesti Műszaki és Gazdaságtudományi Egyetem</w:t>
          </w:r>
        </w:p>
      </w:tc>
      <w:tc>
        <w:tcPr>
          <w:tcW w:w="1134" w:type="dxa"/>
          <w:vMerge w:val="restart"/>
          <w:tcBorders>
            <w:top w:val="single" w:sz="4" w:space="0" w:color="000000"/>
            <w:bottom w:val="single" w:sz="4" w:space="0" w:color="000000"/>
          </w:tcBorders>
          <w:tcMar>
            <w:top w:w="113" w:type="dxa"/>
            <w:left w:w="115" w:type="dxa"/>
            <w:bottom w:w="0" w:type="dxa"/>
            <w:right w:w="115" w:type="dxa"/>
          </w:tcMar>
          <w:vAlign w:val="center"/>
        </w:tcPr>
        <w:p w:rsidR="00EF0163" w:rsidRDefault="00EF0163" w:rsidP="00EF0163">
          <w:pPr>
            <w:spacing w:before="0"/>
            <w:jc w:val="center"/>
          </w:pPr>
          <w:r>
            <w:rPr>
              <w:rFonts w:ascii="Huni_Quorum Light BT" w:eastAsia="Huni_Quorum Light BT" w:hAnsi="Huni_Quorum Light BT" w:cs="Huni_Quorum Light BT"/>
              <w:noProof/>
              <w:color w:val="000000"/>
              <w:sz w:val="18"/>
              <w:szCs w:val="18"/>
              <w:lang w:val="en-GB" w:eastAsia="en-GB"/>
            </w:rPr>
            <w:drawing>
              <wp:inline distT="0" distB="0" distL="0" distR="0" wp14:anchorId="1CD2C46A" wp14:editId="5CC5E22F">
                <wp:extent cx="449580" cy="403860"/>
                <wp:effectExtent l="0" t="0" r="0" b="0"/>
                <wp:docPr id="24" name="image1.png" descr="https://lh5.googleusercontent.com/nq3FZJgtVmYKrctJ3R77MPBvvTJ6ouipNFPv-jE4edw9yxotKJQc1IRGWUfXW0LhoNuxJtbWdH6EqlIsBZR9apkqi8D8hN1yQhHZcahNMrJYT4H0hE1ILIVekncgGSFAe-yxme0=s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5.googleusercontent.com/nq3FZJgtVmYKrctJ3R77MPBvvTJ6ouipNFPv-jE4edw9yxotKJQc1IRGWUfXW0LhoNuxJtbWdH6EqlIsBZR9apkqi8D8hN1yQhHZcahNMrJYT4H0hE1ILIVekncgGSFAe-yxme0=s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" cy="403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dxa"/>
          <w:tcBorders>
            <w:top w:val="single" w:sz="4" w:space="0" w:color="000000"/>
          </w:tcBorders>
          <w:tcMar>
            <w:top w:w="113" w:type="dxa"/>
            <w:left w:w="115" w:type="dxa"/>
            <w:bottom w:w="0" w:type="dxa"/>
            <w:right w:w="115" w:type="dxa"/>
          </w:tcMar>
        </w:tcPr>
        <w:p w:rsidR="00EF0163" w:rsidRDefault="00EF0163" w:rsidP="00EF0163">
          <w:pPr>
            <w:spacing w:before="0"/>
          </w:pPr>
          <w:r>
            <w:rPr>
              <w:rFonts w:ascii="Huni_Quorum Light BT" w:eastAsia="Huni_Quorum Light BT" w:hAnsi="Huni_Quorum Light BT" w:cs="Huni_Quorum Light BT"/>
              <w:color w:val="000000"/>
              <w:sz w:val="18"/>
              <w:szCs w:val="18"/>
            </w:rPr>
            <w:t>1111 Budapest, Műegyetem rkp. 3. K ép. I. em. 61.</w:t>
          </w:r>
        </w:p>
      </w:tc>
    </w:tr>
    <w:tr w:rsidR="00EF0163" w:rsidTr="002865ED">
      <w:trPr>
        <w:jc w:val="center"/>
      </w:trPr>
      <w:tc>
        <w:tcPr>
          <w:tcW w:w="4111" w:type="dxa"/>
          <w:tcMar>
            <w:top w:w="0" w:type="dxa"/>
            <w:left w:w="115" w:type="dxa"/>
            <w:bottom w:w="0" w:type="dxa"/>
            <w:right w:w="115" w:type="dxa"/>
          </w:tcMar>
        </w:tcPr>
        <w:p w:rsidR="00EF0163" w:rsidRDefault="00EF0163" w:rsidP="00EF0163">
          <w:pPr>
            <w:spacing w:before="0"/>
            <w:jc w:val="right"/>
          </w:pPr>
          <w:r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  <w:tab/>
          </w:r>
          <w:r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  <w:tab/>
            <w:t>Hallgatói Önkormányzat</w:t>
          </w:r>
        </w:p>
      </w:tc>
      <w:tc>
        <w:tcPr>
          <w:tcW w:w="1134" w:type="dxa"/>
          <w:vMerge/>
          <w:tcBorders>
            <w:top w:val="single" w:sz="4" w:space="0" w:color="000000"/>
            <w:bottom w:val="single" w:sz="4" w:space="0" w:color="000000"/>
          </w:tcBorders>
          <w:tcMar>
            <w:top w:w="113" w:type="dxa"/>
            <w:left w:w="115" w:type="dxa"/>
            <w:bottom w:w="0" w:type="dxa"/>
            <w:right w:w="115" w:type="dxa"/>
          </w:tcMar>
          <w:vAlign w:val="center"/>
        </w:tcPr>
        <w:p w:rsidR="00EF0163" w:rsidRDefault="00EF0163" w:rsidP="00EF0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</w:pPr>
        </w:p>
      </w:tc>
      <w:tc>
        <w:tcPr>
          <w:tcW w:w="4391" w:type="dxa"/>
          <w:tcMar>
            <w:top w:w="0" w:type="dxa"/>
            <w:left w:w="115" w:type="dxa"/>
            <w:bottom w:w="0" w:type="dxa"/>
            <w:right w:w="115" w:type="dxa"/>
          </w:tcMar>
        </w:tcPr>
        <w:p w:rsidR="00EF0163" w:rsidRDefault="00EF0163" w:rsidP="00EF0163">
          <w:pPr>
            <w:spacing w:before="0"/>
          </w:pPr>
          <w:r>
            <w:rPr>
              <w:rFonts w:ascii="Huni_Quorum Light BT" w:eastAsia="Huni_Quorum Light BT" w:hAnsi="Huni_Quorum Light BT" w:cs="Huni_Quorum Light BT"/>
              <w:color w:val="000000"/>
              <w:sz w:val="18"/>
              <w:szCs w:val="18"/>
            </w:rPr>
            <w:t>Telefon: 463-3836,</w:t>
          </w:r>
        </w:p>
      </w:tc>
    </w:tr>
    <w:tr w:rsidR="00EF0163" w:rsidTr="002865ED">
      <w:trPr>
        <w:jc w:val="center"/>
      </w:trPr>
      <w:tc>
        <w:tcPr>
          <w:tcW w:w="4111" w:type="dxa"/>
          <w:tcMar>
            <w:top w:w="0" w:type="dxa"/>
            <w:left w:w="115" w:type="dxa"/>
            <w:bottom w:w="0" w:type="dxa"/>
            <w:right w:w="115" w:type="dxa"/>
          </w:tcMar>
        </w:tcPr>
        <w:p w:rsidR="00EF0163" w:rsidRDefault="00EF0163" w:rsidP="00EF0163">
          <w:pPr>
            <w:spacing w:before="0"/>
            <w:jc w:val="right"/>
          </w:pPr>
          <w:r>
            <w:rPr>
              <w:rFonts w:ascii="Huni_Quorum Medium BT" w:eastAsia="Huni_Quorum Medium BT" w:hAnsi="Huni_Quorum Medium BT" w:cs="Huni_Quorum Medium BT"/>
              <w:color w:val="000000"/>
              <w:sz w:val="18"/>
              <w:szCs w:val="18"/>
            </w:rPr>
            <w:t>Egyetemi Hallgatói Képviselet</w:t>
          </w:r>
        </w:p>
      </w:tc>
      <w:tc>
        <w:tcPr>
          <w:tcW w:w="1134" w:type="dxa"/>
          <w:vMerge/>
          <w:tcBorders>
            <w:top w:val="single" w:sz="4" w:space="0" w:color="000000"/>
            <w:bottom w:val="single" w:sz="4" w:space="0" w:color="000000"/>
          </w:tcBorders>
          <w:tcMar>
            <w:top w:w="113" w:type="dxa"/>
            <w:left w:w="115" w:type="dxa"/>
            <w:bottom w:w="0" w:type="dxa"/>
            <w:right w:w="115" w:type="dxa"/>
          </w:tcMar>
          <w:vAlign w:val="center"/>
        </w:tcPr>
        <w:p w:rsidR="00EF0163" w:rsidRDefault="00EF0163" w:rsidP="00EF0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</w:pPr>
        </w:p>
      </w:tc>
      <w:tc>
        <w:tcPr>
          <w:tcW w:w="4391" w:type="dxa"/>
          <w:tcMar>
            <w:top w:w="0" w:type="dxa"/>
            <w:left w:w="115" w:type="dxa"/>
            <w:bottom w:w="0" w:type="dxa"/>
            <w:right w:w="115" w:type="dxa"/>
          </w:tcMar>
        </w:tcPr>
        <w:p w:rsidR="00EF0163" w:rsidRDefault="00EF0163" w:rsidP="00EF0163">
          <w:pPr>
            <w:spacing w:before="0"/>
          </w:pPr>
          <w:r>
            <w:rPr>
              <w:rFonts w:ascii="Huni_Quorum Light BT" w:eastAsia="Huni_Quorum Light BT" w:hAnsi="Huni_Quorum Light BT" w:cs="Huni_Quorum Light BT"/>
              <w:color w:val="000000"/>
              <w:sz w:val="18"/>
              <w:szCs w:val="18"/>
            </w:rPr>
            <w:t>www.ehk.bme.hu, E-mail: info@bmeehk.hu</w:t>
          </w:r>
        </w:p>
      </w:tc>
    </w:tr>
  </w:tbl>
  <w:p w:rsidR="00D510A6" w:rsidRPr="006313EF" w:rsidRDefault="00D510A6" w:rsidP="006313EF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8B" w:rsidRDefault="00DA6C8B">
      <w:r>
        <w:separator/>
      </w:r>
    </w:p>
  </w:footnote>
  <w:footnote w:type="continuationSeparator" w:id="0">
    <w:p w:rsidR="00DA6C8B" w:rsidRDefault="00DA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A6" w:rsidRPr="006313EF" w:rsidRDefault="002E58B6" w:rsidP="006313EF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  <w:lang w:val="en-GB" w:eastAsia="en-GB"/>
      </w:rPr>
      <w:drawing>
        <wp:inline distT="0" distB="0" distL="0" distR="0" wp14:anchorId="133C7421" wp14:editId="113FCD10">
          <wp:extent cx="1929600" cy="545308"/>
          <wp:effectExtent l="0" t="0" r="0" b="762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B28"/>
    <w:multiLevelType w:val="hybridMultilevel"/>
    <w:tmpl w:val="721E7622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80F2DA4"/>
    <w:multiLevelType w:val="hybridMultilevel"/>
    <w:tmpl w:val="90CC8F52"/>
    <w:lvl w:ilvl="0" w:tplc="9AEA85C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115"/>
    <w:multiLevelType w:val="hybridMultilevel"/>
    <w:tmpl w:val="BEDC6DF8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A4CA76BA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01083"/>
    <w:rsid w:val="00005F63"/>
    <w:rsid w:val="00013C06"/>
    <w:rsid w:val="00021A93"/>
    <w:rsid w:val="00025AAF"/>
    <w:rsid w:val="0008169D"/>
    <w:rsid w:val="000932A1"/>
    <w:rsid w:val="00095019"/>
    <w:rsid w:val="000B46CC"/>
    <w:rsid w:val="000F0FAB"/>
    <w:rsid w:val="0010738E"/>
    <w:rsid w:val="001226FE"/>
    <w:rsid w:val="00160249"/>
    <w:rsid w:val="001719D8"/>
    <w:rsid w:val="00171E7E"/>
    <w:rsid w:val="001A6BDC"/>
    <w:rsid w:val="001F19B1"/>
    <w:rsid w:val="001F64EF"/>
    <w:rsid w:val="002012F2"/>
    <w:rsid w:val="00202D14"/>
    <w:rsid w:val="00234B5E"/>
    <w:rsid w:val="002707C9"/>
    <w:rsid w:val="0028101F"/>
    <w:rsid w:val="00287BAA"/>
    <w:rsid w:val="002D38CA"/>
    <w:rsid w:val="002E58B6"/>
    <w:rsid w:val="002E7960"/>
    <w:rsid w:val="00316BA1"/>
    <w:rsid w:val="00326D26"/>
    <w:rsid w:val="0034311D"/>
    <w:rsid w:val="0035383C"/>
    <w:rsid w:val="003A0E06"/>
    <w:rsid w:val="003D6C30"/>
    <w:rsid w:val="003F7EB7"/>
    <w:rsid w:val="004210DC"/>
    <w:rsid w:val="00425F7C"/>
    <w:rsid w:val="004269BE"/>
    <w:rsid w:val="00435DC1"/>
    <w:rsid w:val="00457E8E"/>
    <w:rsid w:val="00487290"/>
    <w:rsid w:val="004B4D2E"/>
    <w:rsid w:val="004F5CDF"/>
    <w:rsid w:val="004F6049"/>
    <w:rsid w:val="005073D5"/>
    <w:rsid w:val="00511B66"/>
    <w:rsid w:val="00532A75"/>
    <w:rsid w:val="005333D0"/>
    <w:rsid w:val="005847E1"/>
    <w:rsid w:val="005A1B78"/>
    <w:rsid w:val="005B00C2"/>
    <w:rsid w:val="005B5D92"/>
    <w:rsid w:val="005D1C23"/>
    <w:rsid w:val="005D48FC"/>
    <w:rsid w:val="005E17B2"/>
    <w:rsid w:val="00614649"/>
    <w:rsid w:val="00623978"/>
    <w:rsid w:val="006313EF"/>
    <w:rsid w:val="00635961"/>
    <w:rsid w:val="00644078"/>
    <w:rsid w:val="0066150B"/>
    <w:rsid w:val="00684F70"/>
    <w:rsid w:val="007142B1"/>
    <w:rsid w:val="007350AD"/>
    <w:rsid w:val="00736F55"/>
    <w:rsid w:val="008144AE"/>
    <w:rsid w:val="00816B17"/>
    <w:rsid w:val="008172FB"/>
    <w:rsid w:val="00864767"/>
    <w:rsid w:val="00890237"/>
    <w:rsid w:val="008A375F"/>
    <w:rsid w:val="008E2AB7"/>
    <w:rsid w:val="00957555"/>
    <w:rsid w:val="00982CC1"/>
    <w:rsid w:val="00985740"/>
    <w:rsid w:val="009C1F3C"/>
    <w:rsid w:val="009D65A8"/>
    <w:rsid w:val="009D709B"/>
    <w:rsid w:val="009E58EA"/>
    <w:rsid w:val="009F7FCC"/>
    <w:rsid w:val="00A36F8D"/>
    <w:rsid w:val="00AB230D"/>
    <w:rsid w:val="00AB6B0D"/>
    <w:rsid w:val="00AC7988"/>
    <w:rsid w:val="00AD558B"/>
    <w:rsid w:val="00AD5BFC"/>
    <w:rsid w:val="00B007BB"/>
    <w:rsid w:val="00B03FDE"/>
    <w:rsid w:val="00B4110B"/>
    <w:rsid w:val="00B51F12"/>
    <w:rsid w:val="00B6651D"/>
    <w:rsid w:val="00B71D93"/>
    <w:rsid w:val="00BC3865"/>
    <w:rsid w:val="00C02065"/>
    <w:rsid w:val="00C116F8"/>
    <w:rsid w:val="00C37123"/>
    <w:rsid w:val="00C85ECD"/>
    <w:rsid w:val="00C933A2"/>
    <w:rsid w:val="00CA21D3"/>
    <w:rsid w:val="00CE5A74"/>
    <w:rsid w:val="00CF5D82"/>
    <w:rsid w:val="00D02515"/>
    <w:rsid w:val="00D510A6"/>
    <w:rsid w:val="00D70617"/>
    <w:rsid w:val="00D93209"/>
    <w:rsid w:val="00DA6C8B"/>
    <w:rsid w:val="00DB791A"/>
    <w:rsid w:val="00DF25A5"/>
    <w:rsid w:val="00DF3B09"/>
    <w:rsid w:val="00E4666F"/>
    <w:rsid w:val="00E60A22"/>
    <w:rsid w:val="00E60B31"/>
    <w:rsid w:val="00E72A1A"/>
    <w:rsid w:val="00E8131D"/>
    <w:rsid w:val="00E828CD"/>
    <w:rsid w:val="00E948D1"/>
    <w:rsid w:val="00E959D5"/>
    <w:rsid w:val="00EC4065"/>
    <w:rsid w:val="00ED1A53"/>
    <w:rsid w:val="00EE71BA"/>
    <w:rsid w:val="00EF0163"/>
    <w:rsid w:val="00F47A0B"/>
    <w:rsid w:val="00F752B4"/>
    <w:rsid w:val="00F84D1D"/>
    <w:rsid w:val="00FC1611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9F4AA"/>
  <w15:docId w15:val="{8FA99FA4-68D3-4E49-8B47-BD6D40B8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6C30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3D6C30"/>
    <w:pPr>
      <w:widowControl w:val="0"/>
      <w:overflowPunct w:val="0"/>
      <w:autoSpaceDE w:val="0"/>
      <w:autoSpaceDN w:val="0"/>
      <w:adjustRightInd w:val="0"/>
      <w:spacing w:before="0"/>
      <w:textAlignment w:val="baseline"/>
    </w:pPr>
    <w:rPr>
      <w:sz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3D6C30"/>
  </w:style>
  <w:style w:type="paragraph" w:styleId="Szvegtrzsbehzssal">
    <w:name w:val="Body Text Indent"/>
    <w:basedOn w:val="Norml"/>
    <w:link w:val="SzvegtrzsbehzssalChar"/>
    <w:rsid w:val="003D6C30"/>
    <w:pPr>
      <w:spacing w:before="0"/>
      <w:ind w:firstLine="567"/>
      <w:jc w:val="both"/>
    </w:pPr>
    <w:rPr>
      <w:rFonts w:ascii="Tahoma" w:hAnsi="Tahoma"/>
    </w:rPr>
  </w:style>
  <w:style w:type="character" w:customStyle="1" w:styleId="SzvegtrzsbehzssalChar">
    <w:name w:val="Szövegtörzs behúzással Char"/>
    <w:basedOn w:val="Bekezdsalapbettpusa"/>
    <w:link w:val="Szvegtrzsbehzssal"/>
    <w:rsid w:val="003D6C30"/>
    <w:rPr>
      <w:rFonts w:ascii="Tahoma" w:hAnsi="Tahoma"/>
      <w:sz w:val="24"/>
      <w:lang w:eastAsia="en-US"/>
    </w:rPr>
  </w:style>
  <w:style w:type="paragraph" w:customStyle="1" w:styleId="Default">
    <w:name w:val="Default"/>
    <w:rsid w:val="009D70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Jegyzethivatkozs">
    <w:name w:val="annotation reference"/>
    <w:basedOn w:val="Bekezdsalapbettpusa"/>
    <w:rsid w:val="000950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5019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9501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09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95019"/>
    <w:rPr>
      <w:b/>
      <w:bCs/>
      <w:lang w:eastAsia="en-US"/>
    </w:rPr>
  </w:style>
  <w:style w:type="paragraph" w:styleId="Nincstrkz">
    <w:name w:val="No Spacing"/>
    <w:uiPriority w:val="1"/>
    <w:qFormat/>
    <w:rsid w:val="002707C9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2707C9"/>
    <w:pPr>
      <w:spacing w:before="0"/>
    </w:pPr>
    <w:rPr>
      <w:kern w:val="16"/>
      <w:sz w:val="20"/>
      <w14:ligatures w14:val="all"/>
    </w:rPr>
  </w:style>
  <w:style w:type="character" w:customStyle="1" w:styleId="LbjegyzetszvegChar">
    <w:name w:val="Lábjegyzetszöveg Char"/>
    <w:basedOn w:val="Bekezdsalapbettpusa"/>
    <w:link w:val="Lbjegyzetszveg"/>
    <w:rsid w:val="002707C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2707C9"/>
    <w:rPr>
      <w:vertAlign w:val="superscript"/>
    </w:rPr>
  </w:style>
  <w:style w:type="character" w:styleId="Vgjegyzet-hivatkozs">
    <w:name w:val="endnote reference"/>
    <w:basedOn w:val="Bekezdsalapbettpusa"/>
    <w:semiHidden/>
    <w:unhideWhenUsed/>
    <w:rsid w:val="001719D8"/>
    <w:rPr>
      <w:vertAlign w:val="superscript"/>
    </w:rPr>
  </w:style>
  <w:style w:type="paragraph" w:styleId="Szvegtrzs">
    <w:name w:val="Body Text"/>
    <w:basedOn w:val="Norml"/>
    <w:link w:val="SzvegtrzsChar"/>
    <w:semiHidden/>
    <w:unhideWhenUsed/>
    <w:rsid w:val="00623978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6239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59C1-727A-48C9-BD97-3A3BF22C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EHK_sablon.dotx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3280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Boglárka Bátori</cp:lastModifiedBy>
  <cp:revision>2</cp:revision>
  <cp:lastPrinted>2020-10-06T09:25:00Z</cp:lastPrinted>
  <dcterms:created xsi:type="dcterms:W3CDTF">2022-04-11T12:05:00Z</dcterms:created>
  <dcterms:modified xsi:type="dcterms:W3CDTF">2022-04-11T12:05:00Z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